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乐山市住房和城乡建设局专家库申报表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0"/>
        <w:gridCol w:w="142"/>
        <w:gridCol w:w="1559"/>
        <w:gridCol w:w="1574"/>
        <w:gridCol w:w="672"/>
        <w:gridCol w:w="981"/>
        <w:gridCol w:w="33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31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别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（1寸免冠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所在地区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职务/职称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健康状况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最高学位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执业资格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注册证书编号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职称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职称专业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单位电话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从事专业年限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</w:trPr>
        <w:tc>
          <w:tcPr>
            <w:tcW w:w="2093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Cs w:val="21"/>
              </w:rPr>
              <w:t>从事专业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消防专业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Arial" w:eastAsia="仿宋_GB2312" w:cs="Arial"/>
                <w:color w:val="191919"/>
                <w:szCs w:val="21"/>
                <w:shd w:val="clear" w:color="auto" w:fill="F9F9F9"/>
              </w:rPr>
            </w:pP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 xml:space="preserve">设计审查  </w:t>
            </w: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 xml:space="preserve">消防验收  </w:t>
            </w: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>灭火救援</w:t>
            </w: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 xml:space="preserve">  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 xml:space="preserve">火灾调查  </w:t>
            </w:r>
          </w:p>
          <w:p>
            <w:pPr>
              <w:spacing w:line="300" w:lineRule="exact"/>
              <w:rPr>
                <w:rFonts w:ascii="仿宋_GB2312" w:hAnsi="宋体" w:eastAsia="仿宋_GB2312" w:cs="Arial"/>
                <w:color w:val="191919"/>
                <w:szCs w:val="21"/>
                <w:shd w:val="clear" w:color="auto" w:fill="F9F9F9"/>
              </w:rPr>
            </w:pP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□技术服务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2093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化工专业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Arial" w:eastAsia="仿宋_GB2312" w:cs="Arial"/>
                <w:color w:val="191919"/>
                <w:szCs w:val="21"/>
                <w:shd w:val="clear" w:color="auto" w:fill="F9F9F9"/>
              </w:rPr>
            </w:pP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 xml:space="preserve">石油化工  </w:t>
            </w: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 xml:space="preserve">精细化工  </w:t>
            </w: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</w:trPr>
        <w:tc>
          <w:tcPr>
            <w:tcW w:w="2093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建筑专业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Arial" w:eastAsia="仿宋_GB2312" w:cs="Arial"/>
                <w:color w:val="191919"/>
                <w:szCs w:val="21"/>
                <w:shd w:val="clear" w:color="auto" w:fill="F9F9F9"/>
              </w:rPr>
            </w:pP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□地勘  □设计   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 xml:space="preserve">施工   </w:t>
            </w: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 xml:space="preserve">监理   </w:t>
            </w: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 xml:space="preserve">电气  </w:t>
            </w: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 xml:space="preserve">给排水  </w:t>
            </w: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 xml:space="preserve">暖通  </w:t>
            </w:r>
          </w:p>
          <w:p>
            <w:pPr>
              <w:spacing w:line="300" w:lineRule="exact"/>
              <w:rPr>
                <w:rFonts w:ascii="仿宋_GB2312" w:hAnsi="Arial" w:eastAsia="仿宋_GB2312" w:cs="Arial"/>
                <w:color w:val="191919"/>
                <w:szCs w:val="21"/>
                <w:shd w:val="clear" w:color="auto" w:fill="F9F9F9"/>
              </w:rPr>
            </w:pP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 xml:space="preserve">结构   </w:t>
            </w: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 xml:space="preserve">装饰   </w:t>
            </w: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□城市轨道交通  □施工图审查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3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交通运输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Arial"/>
                <w:color w:val="191919"/>
                <w:szCs w:val="21"/>
                <w:shd w:val="clear" w:color="auto" w:fill="F9F9F9"/>
              </w:rPr>
            </w:pP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□桥梁隧道 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 xml:space="preserve">公路 </w:t>
            </w: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□铁路 □民航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3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其他行业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Arial"/>
                <w:color w:val="191919"/>
                <w:szCs w:val="21"/>
                <w:shd w:val="clear" w:color="auto" w:fill="F9F9F9"/>
              </w:rPr>
            </w:pP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 xml:space="preserve">电力 </w:t>
            </w: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 xml:space="preserve">通信 </w:t>
            </w: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 xml:space="preserve">能源 </w:t>
            </w: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□城市燃气 □应急救援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工作单位名称</w:t>
            </w:r>
          </w:p>
        </w:tc>
        <w:tc>
          <w:tcPr>
            <w:tcW w:w="8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工作单位地址</w:t>
            </w:r>
          </w:p>
        </w:tc>
        <w:tc>
          <w:tcPr>
            <w:tcW w:w="3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 编</w:t>
            </w:r>
          </w:p>
        </w:tc>
        <w:tc>
          <w:tcPr>
            <w:tcW w:w="4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2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银 行 卡 号</w:t>
            </w:r>
          </w:p>
        </w:tc>
        <w:tc>
          <w:tcPr>
            <w:tcW w:w="3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开户行</w:t>
            </w:r>
          </w:p>
        </w:tc>
        <w:tc>
          <w:tcPr>
            <w:tcW w:w="4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申请从事专业类别</w:t>
            </w:r>
          </w:p>
        </w:tc>
        <w:tc>
          <w:tcPr>
            <w:tcW w:w="8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 xml:space="preserve">消防设计审查验收   </w:t>
            </w: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 xml:space="preserve">勘察设计   </w:t>
            </w:r>
            <w:r>
              <w:rPr>
                <w:rFonts w:hint="eastAsia" w:ascii="仿宋_GB2312" w:hAnsi="宋体" w:eastAsia="仿宋_GB2312" w:cs="Arial"/>
                <w:color w:val="191919"/>
                <w:szCs w:val="21"/>
                <w:shd w:val="clear" w:color="auto" w:fill="F9F9F9"/>
              </w:rPr>
              <w:t>□</w:t>
            </w:r>
            <w:r>
              <w:rPr>
                <w:rFonts w:hint="eastAsia" w:ascii="仿宋_GB2312" w:hAnsi="Arial" w:eastAsia="仿宋_GB2312" w:cs="Arial"/>
                <w:color w:val="191919"/>
                <w:szCs w:val="21"/>
                <w:shd w:val="clear" w:color="auto" w:fill="F9F9F9"/>
              </w:rPr>
              <w:t xml:space="preserve">危大工程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881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起止年月</w:t>
            </w:r>
          </w:p>
        </w:tc>
        <w:tc>
          <w:tcPr>
            <w:tcW w:w="89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单位及职务/职称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9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9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3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9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3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9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3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9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19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工作业绩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实践经验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（列举）</w:t>
            </w:r>
          </w:p>
        </w:tc>
        <w:tc>
          <w:tcPr>
            <w:tcW w:w="893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专业技术特长、科研成果、著作译著等</w:t>
            </w:r>
          </w:p>
        </w:tc>
        <w:tc>
          <w:tcPr>
            <w:tcW w:w="8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其他成果</w:t>
            </w:r>
          </w:p>
        </w:tc>
        <w:tc>
          <w:tcPr>
            <w:tcW w:w="8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440" w:firstLineChars="2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本人承诺以上内容真实可靠，愿承担内容不实或虚假的后果。本人自愿</w:t>
            </w:r>
            <w:r>
              <w:rPr>
                <w:rFonts w:hint="eastAsia" w:ascii="仿宋_GB2312" w:hAnsi="Calibri" w:eastAsia="仿宋_GB2312"/>
                <w:szCs w:val="21"/>
                <w:lang w:eastAsia="zh-CN"/>
              </w:rPr>
              <w:t>申请</w:t>
            </w:r>
            <w:r>
              <w:rPr>
                <w:rFonts w:hint="eastAsia" w:ascii="仿宋_GB2312" w:hAnsi="Calibri" w:eastAsia="仿宋_GB2312"/>
                <w:szCs w:val="21"/>
              </w:rPr>
              <w:t>担任乐山市住房和城乡建设局专家库专家，并承诺</w:t>
            </w:r>
            <w:r>
              <w:rPr>
                <w:rFonts w:hint="eastAsia" w:ascii="仿宋_GB2312" w:hAnsi="Calibri" w:eastAsia="仿宋_GB2312"/>
                <w:szCs w:val="21"/>
                <w:lang w:eastAsia="zh-CN"/>
              </w:rPr>
              <w:t>主动服从主管部门管理和安排，遵纪守法</w:t>
            </w:r>
            <w:r>
              <w:rPr>
                <w:rFonts w:hint="eastAsia" w:ascii="仿宋_GB2312" w:hAnsi="Calibri" w:eastAsia="仿宋_GB2312"/>
                <w:szCs w:val="21"/>
              </w:rPr>
              <w:t>、认真履职、严谨把关</w:t>
            </w:r>
            <w:r>
              <w:rPr>
                <w:rFonts w:hint="eastAsia" w:ascii="仿宋_GB2312" w:hAnsi="Calibri" w:eastAsia="仿宋_GB2312"/>
                <w:szCs w:val="21"/>
                <w:lang w:eastAsia="zh-CN"/>
              </w:rPr>
              <w:t>，积极为乐山住房城乡建设事业和经济社会发展贡献应有力量</w:t>
            </w:r>
            <w:r>
              <w:rPr>
                <w:rFonts w:hint="eastAsia" w:ascii="仿宋_GB2312" w:hAnsi="Calibri" w:eastAsia="仿宋_GB2312"/>
                <w:szCs w:val="21"/>
              </w:rPr>
              <w:t xml:space="preserve">。  </w:t>
            </w:r>
            <w:r>
              <w:rPr>
                <w:rFonts w:ascii="仿宋_GB2312" w:hAnsi="Calibri" w:eastAsia="仿宋_GB2312"/>
                <w:szCs w:val="21"/>
              </w:rPr>
              <w:t xml:space="preserve">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 xml:space="preserve">                                            签字：  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推荐单位意见</w:t>
            </w:r>
          </w:p>
        </w:tc>
        <w:tc>
          <w:tcPr>
            <w:tcW w:w="8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该同志以上情况属实，同意推荐该同志作为乐山市住房和城乡建设局专家库专家。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审签人：     （单位盖章）     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年    月 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设区市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建设主管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部门意见</w:t>
            </w:r>
          </w:p>
        </w:tc>
        <w:tc>
          <w:tcPr>
            <w:tcW w:w="8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（公   章）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9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 注</w:t>
            </w:r>
          </w:p>
        </w:tc>
        <w:tc>
          <w:tcPr>
            <w:tcW w:w="893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1.此表一式三份，双面打印。</w:t>
            </w:r>
          </w:p>
          <w:p>
            <w:pPr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2.专家个人自荐承诺、所在单位推荐意见请手写，并签字、盖章。</w:t>
            </w:r>
          </w:p>
        </w:tc>
      </w:tr>
    </w:tbl>
    <w:p>
      <w:pPr>
        <w:rPr>
          <w:szCs w:val="32"/>
        </w:rPr>
      </w:pPr>
    </w:p>
    <w:sectPr>
      <w:pgSz w:w="11906" w:h="16838"/>
      <w:pgMar w:top="567" w:right="567" w:bottom="567" w:left="567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C72"/>
    <w:rsid w:val="00323B43"/>
    <w:rsid w:val="0033629F"/>
    <w:rsid w:val="003D37D8"/>
    <w:rsid w:val="004057E6"/>
    <w:rsid w:val="00426133"/>
    <w:rsid w:val="004358AB"/>
    <w:rsid w:val="00463B5A"/>
    <w:rsid w:val="00523232"/>
    <w:rsid w:val="00550E68"/>
    <w:rsid w:val="00734548"/>
    <w:rsid w:val="008317BB"/>
    <w:rsid w:val="008B7726"/>
    <w:rsid w:val="00B0783B"/>
    <w:rsid w:val="00CD3454"/>
    <w:rsid w:val="00D25E1A"/>
    <w:rsid w:val="00D31D50"/>
    <w:rsid w:val="00FD12A3"/>
    <w:rsid w:val="39391D6A"/>
    <w:rsid w:val="62951164"/>
    <w:rsid w:val="667E1D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999</Characters>
  <Lines>8</Lines>
  <Paragraphs>2</Paragraphs>
  <TotalTime>76</TotalTime>
  <ScaleCrop>false</ScaleCrop>
  <LinksUpToDate>false</LinksUpToDate>
  <CharactersWithSpaces>1172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 </cp:lastModifiedBy>
  <cp:lastPrinted>2021-02-25T06:20:05Z</cp:lastPrinted>
  <dcterms:modified xsi:type="dcterms:W3CDTF">2021-02-26T09:13:21Z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